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ED" w:rsidRPr="001669ED" w:rsidRDefault="001669ED" w:rsidP="00166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r w:rsidRPr="001669ED">
        <w:rPr>
          <w:rFonts w:ascii="Calibri" w:eastAsia="Times New Roman" w:hAnsi="Calibri" w:cs="Calibri"/>
          <w:b/>
          <w:bCs/>
          <w:color w:val="3E3E4A"/>
          <w:sz w:val="21"/>
          <w:szCs w:val="21"/>
          <w:lang w:eastAsia="ru-RU"/>
        </w:rPr>
        <w:t>Этап отбора на финал Кубка России</w:t>
      </w:r>
    </w:p>
    <w:p w:rsidR="001669ED" w:rsidRPr="001669ED" w:rsidRDefault="001669ED" w:rsidP="001669ED">
      <w:pPr>
        <w:shd w:val="clear" w:color="auto" w:fill="FFFFFF"/>
        <w:spacing w:before="150" w:after="150" w:line="240" w:lineRule="auto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r w:rsidRPr="001669ED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К спортивным соревнованиям, являющимися этапом отбора к финалу Кубка России, допускаются спортсмены: мужчины не моложе 2007 года, женщины не моложе 2009 года рождения по спортивной подготовленности не ниже I спортивного разряда.</w:t>
      </w:r>
    </w:p>
    <w:p w:rsidR="001669ED" w:rsidRPr="001669ED" w:rsidRDefault="001669ED" w:rsidP="001669ED">
      <w:pPr>
        <w:shd w:val="clear" w:color="auto" w:fill="FFFFFF"/>
        <w:spacing w:before="150" w:after="150" w:line="240" w:lineRule="auto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r w:rsidRPr="001669ED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Состав</w:t>
      </w:r>
      <w:bookmarkStart w:id="0" w:name="_GoBack"/>
      <w:bookmarkEnd w:id="0"/>
      <w:r w:rsidRPr="001669ED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 xml:space="preserve"> спортивной сборной команды субъекта Российской Федерации 40 человек (соотношение мужчин и женщин не регламентируется), 9 тренеров (1 из них тренер-представитель) и 1 судья (обязательно).</w:t>
      </w:r>
    </w:p>
    <w:p w:rsidR="001669ED" w:rsidRPr="001669ED" w:rsidRDefault="001669ED" w:rsidP="001669ED">
      <w:pPr>
        <w:shd w:val="clear" w:color="auto" w:fill="FFFFFF"/>
        <w:spacing w:before="150" w:after="150" w:line="240" w:lineRule="auto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r w:rsidRPr="001669ED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От субъекта Российской Федерации, проводящего спортивное соревнование, разрешается выставить по две команды.</w:t>
      </w:r>
    </w:p>
    <w:p w:rsidR="001669ED" w:rsidRPr="001669ED" w:rsidRDefault="001669ED" w:rsidP="00166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r w:rsidRPr="001669ED">
        <w:rPr>
          <w:rFonts w:ascii="Calibri" w:eastAsia="Times New Roman" w:hAnsi="Calibri" w:cs="Calibri"/>
          <w:b/>
          <w:bCs/>
          <w:color w:val="3E3E4A"/>
          <w:sz w:val="21"/>
          <w:szCs w:val="21"/>
          <w:lang w:eastAsia="ru-RU"/>
        </w:rPr>
        <w:t>Финал Кубка России</w:t>
      </w:r>
    </w:p>
    <w:p w:rsidR="001669ED" w:rsidRPr="001669ED" w:rsidRDefault="001669ED" w:rsidP="001669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r w:rsidRPr="001669ED">
        <w:rPr>
          <w:rFonts w:ascii="Calibri" w:eastAsia="Times New Roman" w:hAnsi="Calibri" w:cs="Calibri"/>
          <w:color w:val="3E3E4A"/>
          <w:sz w:val="21"/>
          <w:szCs w:val="21"/>
          <w:u w:val="single"/>
          <w:lang w:eastAsia="ru-RU"/>
        </w:rPr>
        <w:t>К участию в финале Кубка России</w:t>
      </w:r>
      <w:r w:rsidRPr="001669ED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 допускаются спортсмены в составе сборных команд субъектов, сформированных по итогам межрегиональных спортивных соревнований, проводившихся с 03 по 05 апреля 2022 года.</w:t>
      </w:r>
    </w:p>
    <w:p w:rsidR="001669ED" w:rsidRPr="001669ED" w:rsidRDefault="001669ED" w:rsidP="001669ED">
      <w:pPr>
        <w:shd w:val="clear" w:color="auto" w:fill="FFFFFF"/>
        <w:spacing w:before="150" w:after="150" w:line="240" w:lineRule="auto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r w:rsidRPr="001669ED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Дополнительно к участию в финале Кубка России в виде исключения (болезнь, восстановление после спортивных травм, особенности индивидуальной подготовки), а также по решению Исполкома ВФП могут быть допущены спортсмены, входящие в списки кандидатов в спортивные сборные команды Российской Федерации.</w:t>
      </w:r>
    </w:p>
    <w:p w:rsidR="001669ED" w:rsidRPr="001669ED" w:rsidRDefault="001669ED" w:rsidP="001669ED">
      <w:pPr>
        <w:shd w:val="clear" w:color="auto" w:fill="FFFFFF"/>
        <w:spacing w:before="150" w:after="150" w:line="240" w:lineRule="auto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r w:rsidRPr="001669ED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Состав спортивной сборной команды субъекта Российской Федерации на финале Кубка России в соответствии с распределением по группам на 2022 год по итогам Кубка России 2021 года.</w:t>
      </w:r>
    </w:p>
    <w:p w:rsidR="001669ED" w:rsidRPr="001669ED" w:rsidRDefault="001669ED" w:rsidP="001669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r w:rsidRPr="001669ED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К соревнованиям допускаются спортсмены мужчины не моложе 2007 года рождения, женщины не моложе 2009 года рождения, </w:t>
      </w:r>
      <w:r w:rsidRPr="001669ED">
        <w:rPr>
          <w:rFonts w:ascii="Calibri" w:eastAsia="Times New Roman" w:hAnsi="Calibri" w:cs="Calibri"/>
          <w:color w:val="3E3E4A"/>
          <w:sz w:val="21"/>
          <w:szCs w:val="21"/>
          <w:u w:val="single"/>
          <w:lang w:eastAsia="ru-RU"/>
        </w:rPr>
        <w:t>по спортивной подготовленности не ниже КМС</w:t>
      </w:r>
      <w:r w:rsidRPr="001669ED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.</w:t>
      </w:r>
    </w:p>
    <w:p w:rsidR="001669ED" w:rsidRPr="001669ED" w:rsidRDefault="001669ED" w:rsidP="001669ED">
      <w:pPr>
        <w:shd w:val="clear" w:color="auto" w:fill="FFFFFF"/>
        <w:spacing w:before="150" w:after="150" w:line="240" w:lineRule="auto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r w:rsidRPr="001669ED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К участию в финале Кубка России на дистанциях 400 м, 800 м, 1500 м вольный стиль, 400 м комплексное плавание будут допущены к участию только спортсмены, имеющие на данных дистанциях в квалификационный период с 01 января 2021 года по 07 июля 2021 года результаты равные или превышающие норматив спортивного разряда «кандидат в мастера спорта».</w:t>
      </w:r>
    </w:p>
    <w:p w:rsidR="001669ED" w:rsidRPr="001669ED" w:rsidRDefault="001669ED" w:rsidP="001669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r w:rsidRPr="001669ED">
        <w:rPr>
          <w:rFonts w:ascii="Calibri" w:eastAsia="Times New Roman" w:hAnsi="Calibri" w:cs="Calibri"/>
          <w:color w:val="3E3E4A"/>
          <w:sz w:val="21"/>
          <w:szCs w:val="21"/>
          <w:u w:val="single"/>
          <w:lang w:eastAsia="ru-RU"/>
        </w:rPr>
        <w:t>Технические заявки, для участия спортсменов в индивидуальных видах программы и эстафетах должны быть отправлены на электронный адрес </w:t>
      </w:r>
      <w:hyperlink r:id="rId5" w:history="1">
        <w:r w:rsidRPr="001669ED">
          <w:rPr>
            <w:rFonts w:ascii="Calibri" w:eastAsia="Times New Roman" w:hAnsi="Calibri" w:cs="Calibri"/>
            <w:color w:val="004C8D"/>
            <w:sz w:val="21"/>
            <w:szCs w:val="21"/>
            <w:u w:val="single"/>
            <w:lang w:eastAsia="ru-RU"/>
          </w:rPr>
          <w:t>swimevents@russwimming.ru</w:t>
        </w:r>
      </w:hyperlink>
      <w:r w:rsidRPr="001669ED">
        <w:rPr>
          <w:rFonts w:ascii="Calibri" w:eastAsia="Times New Roman" w:hAnsi="Calibri" w:cs="Calibri"/>
          <w:color w:val="3E3E4A"/>
          <w:sz w:val="21"/>
          <w:szCs w:val="21"/>
          <w:u w:val="single"/>
          <w:lang w:eastAsia="ru-RU"/>
        </w:rPr>
        <w:t> не позднее сроков, указанных в таблице.</w:t>
      </w:r>
    </w:p>
    <w:p w:rsidR="001669ED" w:rsidRPr="001669ED" w:rsidRDefault="001669ED" w:rsidP="001669E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hyperlink r:id="rId6" w:history="1">
        <w:r w:rsidRPr="001669ED">
          <w:rPr>
            <w:rFonts w:ascii="Calibri" w:eastAsia="Times New Roman" w:hAnsi="Calibri" w:cs="Calibri"/>
            <w:color w:val="004C8D"/>
            <w:sz w:val="21"/>
            <w:szCs w:val="21"/>
            <w:u w:val="single"/>
            <w:lang w:eastAsia="ru-RU"/>
          </w:rPr>
          <w:t>Положение о соревнованиях на 2022 год</w:t>
        </w:r>
      </w:hyperlink>
    </w:p>
    <w:p w:rsidR="001669ED" w:rsidRPr="001669ED" w:rsidRDefault="001669ED" w:rsidP="001669E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r w:rsidRPr="001669ED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Изменение в Положение о соревнованиях на 2022 год</w:t>
      </w:r>
    </w:p>
    <w:p w:rsidR="001669ED" w:rsidRPr="001669ED" w:rsidRDefault="001669ED" w:rsidP="001669E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hyperlink r:id="rId7" w:history="1">
        <w:r w:rsidRPr="001669ED">
          <w:rPr>
            <w:rFonts w:ascii="Calibri" w:eastAsia="Times New Roman" w:hAnsi="Calibri" w:cs="Calibri"/>
            <w:color w:val="004C8D"/>
            <w:sz w:val="21"/>
            <w:szCs w:val="21"/>
            <w:u w:val="single"/>
            <w:lang w:eastAsia="ru-RU"/>
          </w:rPr>
          <w:t>Регламент проведения соревнований</w:t>
        </w:r>
      </w:hyperlink>
    </w:p>
    <w:p w:rsidR="001669ED" w:rsidRPr="001669ED" w:rsidRDefault="001669ED" w:rsidP="001669E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hyperlink r:id="rId8" w:history="1">
        <w:r w:rsidRPr="001669ED">
          <w:rPr>
            <w:rFonts w:ascii="Calibri" w:eastAsia="Times New Roman" w:hAnsi="Calibri" w:cs="Calibri"/>
            <w:color w:val="004C8D"/>
            <w:sz w:val="21"/>
            <w:szCs w:val="21"/>
            <w:u w:val="single"/>
            <w:lang w:eastAsia="ru-RU"/>
          </w:rPr>
          <w:t>Программа соревнований этапа отбора</w:t>
        </w:r>
      </w:hyperlink>
    </w:p>
    <w:p w:rsidR="001669ED" w:rsidRPr="001669ED" w:rsidRDefault="001669ED" w:rsidP="001669E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r w:rsidRPr="001669ED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Программа соревнования финала Кубка России</w:t>
      </w:r>
    </w:p>
    <w:p w:rsidR="001669ED" w:rsidRPr="001669ED" w:rsidRDefault="001669ED" w:rsidP="001669E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r w:rsidRPr="001669ED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Таблицы начисления очков для подведения командного зачета Кубка России по плаванию 2022 года</w:t>
      </w:r>
    </w:p>
    <w:p w:rsidR="001669ED" w:rsidRPr="001669ED" w:rsidRDefault="001669ED" w:rsidP="001669E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r w:rsidRPr="001669ED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Распределение субъектов РФ по группам для участия в Кубке России 2022 года</w:t>
      </w:r>
    </w:p>
    <w:p w:rsidR="001669ED" w:rsidRPr="001669ED" w:rsidRDefault="001669ED" w:rsidP="001669E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hyperlink r:id="rId9" w:history="1">
        <w:r w:rsidRPr="001669ED">
          <w:rPr>
            <w:rFonts w:ascii="Calibri" w:eastAsia="Times New Roman" w:hAnsi="Calibri" w:cs="Calibri"/>
            <w:color w:val="004C8D"/>
            <w:sz w:val="21"/>
            <w:szCs w:val="21"/>
            <w:u w:val="single"/>
            <w:lang w:eastAsia="ru-RU"/>
          </w:rPr>
          <w:t>Предложение по размещению в Дзержинске</w:t>
        </w:r>
      </w:hyperlink>
    </w:p>
    <w:p w:rsidR="001669ED" w:rsidRPr="001669ED" w:rsidRDefault="001669ED" w:rsidP="001669E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r w:rsidRPr="001669ED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Декларации участников соревнований</w:t>
      </w:r>
    </w:p>
    <w:p w:rsidR="001669ED" w:rsidRPr="001669ED" w:rsidRDefault="001669ED" w:rsidP="001669ED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hyperlink r:id="rId10" w:history="1">
        <w:r w:rsidRPr="001669ED">
          <w:rPr>
            <w:rFonts w:ascii="Calibri" w:eastAsia="Times New Roman" w:hAnsi="Calibri" w:cs="Calibri"/>
            <w:color w:val="004C8D"/>
            <w:sz w:val="21"/>
            <w:szCs w:val="21"/>
            <w:u w:val="single"/>
            <w:lang w:eastAsia="ru-RU"/>
          </w:rPr>
          <w:t>декларация спортсмена спортивной делегации субъекта РФ младше 14 лет</w:t>
        </w:r>
      </w:hyperlink>
    </w:p>
    <w:p w:rsidR="001669ED" w:rsidRPr="001669ED" w:rsidRDefault="001669ED" w:rsidP="001669ED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hyperlink r:id="rId11" w:history="1">
        <w:r w:rsidRPr="001669ED">
          <w:rPr>
            <w:rFonts w:ascii="Calibri" w:eastAsia="Times New Roman" w:hAnsi="Calibri" w:cs="Calibri"/>
            <w:color w:val="004C8D"/>
            <w:sz w:val="21"/>
            <w:szCs w:val="21"/>
            <w:u w:val="single"/>
            <w:lang w:eastAsia="ru-RU"/>
          </w:rPr>
          <w:t>декларация спортсмена спортивной делегации субъекта РФ старше 14 лет</w:t>
        </w:r>
      </w:hyperlink>
    </w:p>
    <w:p w:rsidR="001669ED" w:rsidRPr="001669ED" w:rsidRDefault="001669ED" w:rsidP="001669ED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hyperlink r:id="rId12" w:history="1">
        <w:r w:rsidRPr="001669ED">
          <w:rPr>
            <w:rFonts w:ascii="Calibri" w:eastAsia="Times New Roman" w:hAnsi="Calibri" w:cs="Calibri"/>
            <w:color w:val="004C8D"/>
            <w:sz w:val="21"/>
            <w:szCs w:val="21"/>
            <w:u w:val="single"/>
            <w:lang w:eastAsia="ru-RU"/>
          </w:rPr>
          <w:t>декларация тренера/специалиста спортивной делегации субъекта РФ</w:t>
        </w:r>
      </w:hyperlink>
    </w:p>
    <w:p w:rsidR="001669ED" w:rsidRPr="001669ED" w:rsidRDefault="001669ED" w:rsidP="001669E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hyperlink r:id="rId13" w:history="1">
        <w:r w:rsidRPr="001669ED">
          <w:rPr>
            <w:rFonts w:ascii="Calibri" w:eastAsia="Times New Roman" w:hAnsi="Calibri" w:cs="Calibri"/>
            <w:color w:val="004C8D"/>
            <w:sz w:val="21"/>
            <w:szCs w:val="21"/>
            <w:u w:val="single"/>
            <w:lang w:eastAsia="ru-RU"/>
          </w:rPr>
          <w:t>Согласие на обработку персональных данных</w:t>
        </w:r>
      </w:hyperlink>
    </w:p>
    <w:p w:rsidR="001669ED" w:rsidRPr="001669ED" w:rsidRDefault="001669ED" w:rsidP="001669E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hyperlink r:id="rId14" w:history="1">
        <w:r w:rsidRPr="001669ED">
          <w:rPr>
            <w:rFonts w:ascii="Calibri" w:eastAsia="Times New Roman" w:hAnsi="Calibri" w:cs="Calibri"/>
            <w:color w:val="004C8D"/>
            <w:sz w:val="21"/>
            <w:szCs w:val="21"/>
            <w:u w:val="single"/>
            <w:lang w:eastAsia="ru-RU"/>
          </w:rPr>
          <w:t>Согласие на обработку персональных данных несовершеннолетнего</w:t>
        </w:r>
      </w:hyperlink>
    </w:p>
    <w:p w:rsidR="001669ED" w:rsidRPr="001669ED" w:rsidRDefault="001669ED" w:rsidP="001669E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hyperlink r:id="rId15" w:history="1">
        <w:r w:rsidRPr="001669ED">
          <w:rPr>
            <w:rFonts w:ascii="Calibri" w:eastAsia="Times New Roman" w:hAnsi="Calibri" w:cs="Calibri"/>
            <w:color w:val="004C8D"/>
            <w:sz w:val="21"/>
            <w:szCs w:val="21"/>
            <w:u w:val="single"/>
            <w:lang w:eastAsia="ru-RU"/>
          </w:rPr>
          <w:t>Сертификат РУСАДА о прохождении онлайн обучения в 2022 году</w:t>
        </w:r>
      </w:hyperlink>
    </w:p>
    <w:p w:rsidR="00876469" w:rsidRDefault="00876469"/>
    <w:sectPr w:rsidR="00876469" w:rsidSect="001669ED">
      <w:pgSz w:w="11906" w:h="16838" w:code="9"/>
      <w:pgMar w:top="680" w:right="567" w:bottom="680" w:left="454" w:header="709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5666E"/>
    <w:multiLevelType w:val="multilevel"/>
    <w:tmpl w:val="8DD47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ED"/>
    <w:rsid w:val="001669ED"/>
    <w:rsid w:val="00412FA1"/>
    <w:rsid w:val="008216B2"/>
    <w:rsid w:val="00876469"/>
    <w:rsid w:val="00EC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755DC-7969-4364-8B30-346DEC72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9ED"/>
    <w:rPr>
      <w:b/>
      <w:bCs/>
    </w:rPr>
  </w:style>
  <w:style w:type="character" w:styleId="a5">
    <w:name w:val="Hyperlink"/>
    <w:basedOn w:val="a0"/>
    <w:uiPriority w:val="99"/>
    <w:semiHidden/>
    <w:unhideWhenUsed/>
    <w:rsid w:val="00166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wimming.ru/sites/default/files/protocols/competitions22/KR_%202022_1_programma.pdf" TargetMode="External"/><Relationship Id="rId13" Type="http://schemas.openxmlformats.org/officeDocument/2006/relationships/hyperlink" Target="https://russwimming.ru/sites/default/files/documents/2020/soglasie_person_data_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swimming.ru/sites/default/files/protocols/competitions22/KR_%202022_1_reglament.pdf" TargetMode="External"/><Relationship Id="rId12" Type="http://schemas.openxmlformats.org/officeDocument/2006/relationships/hyperlink" Target="https://russwimming.ru/sites/default/files/documents/2020/declaration_specialist_2020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sswimming.ru/sites/default/files/documents/2022/Polozhenie2022_Plavanie.pdf" TargetMode="External"/><Relationship Id="rId11" Type="http://schemas.openxmlformats.org/officeDocument/2006/relationships/hyperlink" Target="https://russwimming.ru/sites/default/files/documents/2022/declaration_athlete_posle14let_2022.pdf" TargetMode="External"/><Relationship Id="rId5" Type="http://schemas.openxmlformats.org/officeDocument/2006/relationships/hyperlink" Target="mailto:swimevents@russwimming.ru" TargetMode="External"/><Relationship Id="rId15" Type="http://schemas.openxmlformats.org/officeDocument/2006/relationships/hyperlink" Target="https://rusada.ru/education/online-training/" TargetMode="External"/><Relationship Id="rId10" Type="http://schemas.openxmlformats.org/officeDocument/2006/relationships/hyperlink" Target="https://russwimming.ru/sites/default/files/documents/2020/declaration_athlete_do14let_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swimming.ru/sites/default/files/protocols/competitions22/KR_%202022_1_dzerzhinsk_razmeshchenie.pdf" TargetMode="External"/><Relationship Id="rId14" Type="http://schemas.openxmlformats.org/officeDocument/2006/relationships/hyperlink" Target="https://russwimming.ru/sites/default/files/documents/2020/soglasie_person_data_nesovershennolet_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dcterms:created xsi:type="dcterms:W3CDTF">2022-03-13T12:15:00Z</dcterms:created>
  <dcterms:modified xsi:type="dcterms:W3CDTF">2022-03-13T12:20:00Z</dcterms:modified>
</cp:coreProperties>
</file>